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B" w:rsidRPr="009A0ECB" w:rsidRDefault="009A0ECB" w:rsidP="009A0EC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722D6E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«Эрудит</w:t>
      </w:r>
      <w:r w:rsidR="009A0ECB" w:rsidRPr="009A0E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9A0ECB" w:rsidRPr="009A0ECB">
        <w:rPr>
          <w:rFonts w:ascii="Times New Roman" w:eastAsia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9A0ECB" w:rsidRPr="009A0ECB">
        <w:rPr>
          <w:rFonts w:ascii="Times New Roman" w:eastAsia="Times New Roman" w:hAnsi="Times New Roman" w:cs="Times New Roman"/>
          <w:sz w:val="28"/>
          <w:szCs w:val="28"/>
        </w:rPr>
        <w:t xml:space="preserve"> направления. Рассчитан для детей 10-11 лет. Срок реализации – 1 год. Общая продолжительность обучения составляет 34 часа. Занятия кружка проводятся в учебном кабинете, 1 раз в неделю по 45 мин.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Рабочая программа кружка «Калейдоскоп наук» разработан на основе:</w:t>
      </w:r>
    </w:p>
    <w:p w:rsidR="009A0ECB" w:rsidRPr="009A0ECB" w:rsidRDefault="009A0ECB" w:rsidP="009A0ECB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№ 273-ФЗ «Об образовании в РФ»;</w:t>
      </w:r>
    </w:p>
    <w:p w:rsidR="009A0ECB" w:rsidRPr="009A0ECB" w:rsidRDefault="009A0ECB" w:rsidP="009A0ECB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6.10.2009 № 373);</w:t>
      </w:r>
    </w:p>
    <w:p w:rsidR="009A0ECB" w:rsidRPr="009A0ECB" w:rsidRDefault="009A0ECB" w:rsidP="009A0ECB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Концепция духовно – нравственного развития и воспитания личности гражданина России;</w:t>
      </w:r>
    </w:p>
    <w:p w:rsidR="009A0ECB" w:rsidRPr="009A0ECB" w:rsidRDefault="009A0ECB" w:rsidP="009A0ECB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Учебно-методического комплекта: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-Подготовка к ВПР. Итоговые тесты за курс начальной школы. Л.С.Ольховая,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Н.М.Резникова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>, Е.Ю. Сухаревская.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 Готовимся к ВПР. РТ по окружающему миру. М.Ю.Демидова.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 Готовимся к ВПР. РТ по русскому языку. М.И.Кузнецова.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- Готовимся к ВПР. РТ по математике.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О.А.Рыдзе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>, К.А. Краснянская.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-Итоговая аттестация за курс начальной школы по окружающему миру. Е.Г.Каткова.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 Итоговая аттестация за курс начальной школы по русскому языку. И.В.Щеглова.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- Итоговая аттестация за курс начальной школы по математике.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Л.А.Иляшенко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Выбор направления программы кружка направлен на подготовку учащихся 4 класса к ВПР.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сочетание групповых, индивидуальных и коллективных форм проведения занятий.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заданий соответствует планируемым результатам </w:t>
      </w:r>
      <w:proofErr w:type="gramStart"/>
      <w:r w:rsidRPr="009A0ECB">
        <w:rPr>
          <w:rFonts w:ascii="Times New Roman" w:eastAsia="Times New Roman" w:hAnsi="Times New Roman" w:cs="Times New Roman"/>
          <w:sz w:val="28"/>
          <w:szCs w:val="28"/>
        </w:rPr>
        <w:t>обучения по математике</w:t>
      </w:r>
      <w:proofErr w:type="gramEnd"/>
      <w:r w:rsidRPr="009A0ECB">
        <w:rPr>
          <w:rFonts w:ascii="Times New Roman" w:eastAsia="Times New Roman" w:hAnsi="Times New Roman" w:cs="Times New Roman"/>
          <w:sz w:val="28"/>
          <w:szCs w:val="28"/>
        </w:rPr>
        <w:t>, русскому языку, окружающему миру (ФГОС НОО).</w:t>
      </w:r>
    </w:p>
    <w:p w:rsidR="009A0ECB" w:rsidRPr="009A0ECB" w:rsidRDefault="00722D6E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«Эрудит</w:t>
      </w:r>
      <w:r w:rsidR="009A0ECB" w:rsidRPr="009A0ECB">
        <w:rPr>
          <w:rFonts w:ascii="Times New Roman" w:eastAsia="Times New Roman" w:hAnsi="Times New Roman" w:cs="Times New Roman"/>
          <w:sz w:val="28"/>
          <w:szCs w:val="28"/>
        </w:rPr>
        <w:t>» предусматривает следующие формы работы с обучающими: занятия теоретического плана и тренировочные занятия, мини-работы, обучающие проверочные работы, диктанты и т.д.</w:t>
      </w:r>
      <w:proofErr w:type="gramEnd"/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занятиях используются различные типы заданий: с кратким ответом, с развернутым ответом, задания с выбором одного или нескольких верных ответов, задания на определение последовательности.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br/>
        <w:t>реализация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</w:t>
      </w:r>
      <w:proofErr w:type="gramStart"/>
      <w:r w:rsidRPr="009A0ECB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умений;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-углубление и расширение знаний учащихся по математике, русскому языку, окружающему миру.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-создание условий для повышения эффективности подготовки выпускников начальной школы к ВПР.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-формирование и развитие логического мышления;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-развитие речи и словарного запаса учащихся;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-развитие внимание, памяти;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-формирование положительной мотивации к учению;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-формирование умение работать в группе.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Курс занятий основан на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>, компетентном и уровневом подходах.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В рамках кружка по подготовке к ВПР предусмотрена оценка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УУД.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язык, математика, окружающий мир: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Личностные действия: 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знание моральных норм и норм этикета, умение выделить нравственный аспект поведения, ориентация в социальных ролях и межличностных отношениях; личностное;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профессианальное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>; жизненное самоопределение.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действия: 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proofErr w:type="gramStart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планирование, контроль и коррекция,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УУД: 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поиск и выделение необходимой информации;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структирование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 универсальные действия: 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действия: 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обеспечение: 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проектор, экран.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Занятия должны </w:t>
      </w:r>
      <w:proofErr w:type="gramStart"/>
      <w:r w:rsidRPr="009A0EC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в помещении с хорошим освещением.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Для занятия необходимы столы и стулья, соответствующие росту детей. Каждому ребёнку необходимо иметь: рабочие тетради по подготовке к ВПР: окружающий мир, русский язык, математика, ручка, линейка, простой карандаш.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проверки результатов: 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>диктанты, проверочные работы, тесты.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>: выполнение ВПР.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РЕЗУЛЬТАТЫ РЕАЛИЗАЦИИ ПРОГРАММЫ.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УУД: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-сравнение и оценивание выполнения своей работы;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-устойчивый познавательный интерес к новым знаниям;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-адекватного понимания причин успешности /</w:t>
      </w:r>
      <w:proofErr w:type="spellStart"/>
      <w:r w:rsidRPr="009A0ECB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в ходе выполнения заданий.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 изучения курса в 4 классе является формирование </w:t>
      </w:r>
      <w:proofErr w:type="gramStart"/>
      <w:r w:rsidRPr="009A0ECB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УУД.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-учиться работать по предложенному учителем плану;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-учиться высказывать своё предположение на основе работы с материалом;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-составление плана решения проблемы совместно с учителем</w:t>
      </w:r>
      <w:proofErr w:type="gramStart"/>
      <w:r w:rsidRPr="009A0ECB">
        <w:rPr>
          <w:rFonts w:ascii="Times New Roman" w:eastAsia="Times New Roman" w:hAnsi="Times New Roman" w:cs="Times New Roman"/>
          <w:sz w:val="28"/>
          <w:szCs w:val="28"/>
        </w:rPr>
        <w:t>,;</w:t>
      </w:r>
      <w:proofErr w:type="gramEnd"/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-находить неизвестный компонент арифметического действия;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-различать изученные объекты и явления живой и неживой природы;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-находить примеры положительного и отрицательного влияния человека на природу;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-умение различать звуки и буквы;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 умение работать в паре, в группах;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-умение договариваться, приходить к общему решению в совместной деятельности;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lastRenderedPageBreak/>
        <w:t>-задавать вопросы, адекватно использовать речевые средства для решения различных коммуникативных задач.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722D6E">
        <w:rPr>
          <w:rFonts w:ascii="Times New Roman" w:eastAsia="Times New Roman" w:hAnsi="Times New Roman" w:cs="Times New Roman"/>
          <w:sz w:val="28"/>
          <w:szCs w:val="28"/>
        </w:rPr>
        <w:t>изучения курса «Эрудит</w:t>
      </w:r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A0ECB">
        <w:rPr>
          <w:rFonts w:ascii="Times New Roman" w:eastAsia="Times New Roman" w:hAnsi="Times New Roman" w:cs="Times New Roman"/>
          <w:sz w:val="28"/>
          <w:szCs w:val="28"/>
        </w:rPr>
        <w:t>при условии регулярного посещения занятий) должно быть достигнуты определенные результаты по ВПР.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 курса являются формирование следующих умений: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-самостоятельно выполнять задания;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-осуществлять самоконтроль, оценивать себя, искать и исправлять свои ошибки;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-работать в группе;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-сравнивать величин</w:t>
      </w:r>
      <w:proofErr w:type="gramStart"/>
      <w:r w:rsidRPr="009A0ECB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9A0ECB">
        <w:rPr>
          <w:rFonts w:ascii="Times New Roman" w:eastAsia="Times New Roman" w:hAnsi="Times New Roman" w:cs="Times New Roman"/>
          <w:sz w:val="28"/>
          <w:szCs w:val="28"/>
        </w:rPr>
        <w:t xml:space="preserve"> выбирать величину) для ответа на практический вопрос;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-планировать ход решения задачи, выбирать числовое выражение для ответа на вопрос;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-находить неизвестный компонент арифметического действия;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-различать изученные объекты и явления живой и неживой природы;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-находить примеры положительного и отрицательного влияния человека на природу;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-умение различать звуки и буквы;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-умение находить правильное объяснение написания слов с орфограммами;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 умение определять значение слов по тексту;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-умение составлять небольшой связный текст на заданную тему;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t>-умение высказывать свое мнение и обосновывать его и т.д.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"/>
        <w:gridCol w:w="10127"/>
        <w:gridCol w:w="3376"/>
      </w:tblGrid>
      <w:tr w:rsidR="009A0ECB" w:rsidRPr="009A0ECB" w:rsidTr="00722D6E">
        <w:trPr>
          <w:trHeight w:val="976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A0ECB" w:rsidRPr="009A0ECB" w:rsidTr="00722D6E">
        <w:trPr>
          <w:trHeight w:val="496"/>
        </w:trPr>
        <w:tc>
          <w:tcPr>
            <w:tcW w:w="144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9A0ECB" w:rsidRPr="009A0ECB" w:rsidTr="00722D6E">
        <w:trPr>
          <w:trHeight w:val="496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33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0ECB" w:rsidRPr="009A0ECB" w:rsidTr="00722D6E">
        <w:trPr>
          <w:trHeight w:val="48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96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8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8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96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8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96"/>
        </w:trPr>
        <w:tc>
          <w:tcPr>
            <w:tcW w:w="144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9A0ECB" w:rsidRPr="009A0ECB" w:rsidTr="00722D6E">
        <w:trPr>
          <w:trHeight w:val="48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величины</w:t>
            </w:r>
          </w:p>
        </w:tc>
        <w:tc>
          <w:tcPr>
            <w:tcW w:w="33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0ECB" w:rsidRPr="009A0ECB" w:rsidTr="00722D6E">
        <w:trPr>
          <w:trHeight w:val="496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96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2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Пространственные отношения. Геометрические фигуры.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96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Гоеметрические</w:t>
            </w:r>
            <w:proofErr w:type="spellEnd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8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96"/>
        </w:trPr>
        <w:tc>
          <w:tcPr>
            <w:tcW w:w="144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</w:tr>
      <w:tr w:rsidR="009A0ECB" w:rsidRPr="009A0ECB" w:rsidTr="00722D6E">
        <w:trPr>
          <w:trHeight w:val="48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33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0ECB" w:rsidRPr="009A0ECB" w:rsidTr="00722D6E">
        <w:trPr>
          <w:trHeight w:val="496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496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ECB" w:rsidRPr="009A0ECB" w:rsidTr="00722D6E">
        <w:trPr>
          <w:trHeight w:val="480"/>
        </w:trPr>
        <w:tc>
          <w:tcPr>
            <w:tcW w:w="11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работы по подготовке к ВПР-2017 по русскому языку.</w:t>
      </w: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9"/>
        <w:gridCol w:w="11660"/>
        <w:gridCol w:w="1383"/>
      </w:tblGrid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предложения с однородными членами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буквы. Мини-работа №1.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группе основных частей речи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слова. Мини-работа №2.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Лексическое значение слова. Мини-работа №3.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тему и главную мысль текста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Делить тексты на смысловые части, составлять план текста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Задавать вопросы по содержанию текста и отвечать на них, подтверждая ответ примерами из текста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значение слова по тексту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речи. Мини-работа №4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proofErr w:type="gramStart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одбирать синонимы для устранения повторов в тексте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в словах с однозначно выделяемыми морфемами окончание, корень, приставку, суффикс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речи.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2000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68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Словосочетание. Предложение. Мини-работа №5.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2018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2000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684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 и пунктуация. Мини-работа №6.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89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в тексте предлоги вместе с личными местоимениями, к которым они относятся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3111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2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907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№1.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2753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907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№2.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2547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выражать просьбу, благодарность или отказ в письменной форме в соответствии с нормами речевого этикета в ситуации межличностного общения, соблюдая при письме изученные орфографические и пунктуационные нормы</w:t>
            </w:r>
          </w:p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907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1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№3,4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работы по подготовке к ВПР-2017 по математике.</w:t>
      </w:r>
    </w:p>
    <w:tbl>
      <w:tblPr>
        <w:tblW w:w="144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4"/>
        <w:gridCol w:w="7916"/>
        <w:gridCol w:w="4810"/>
      </w:tblGrid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значение числового выражения (содержащего 2–3 арифметических действия, со скобками и без скобок)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3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Читать, записывать и сравнивать,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решать арифметическим способом (в 1–2 действия) учебные задачи и задачи, связанные с повседневной жизнью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величины. Мини-работа №1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действия. Мини-работа №2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несложные готовые таблицы /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0ECB" w:rsidRPr="009A0ECB" w:rsidRDefault="009A0ECB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текстовыми задачами. Мини-работа №3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4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арифметическим способом (в 1–2 действия) учебные задачи и задачи, связанные с повседневной жизнью;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 решать задачи в 3–4 действия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арифметическим способом (в 1–2 действия) учебные задачи и задачи, связанные с повседневной жизнью; читать, записывать и сравнивать величины, используя основные единицы измерения величин и соотношения между </w:t>
            </w:r>
            <w:proofErr w:type="spellStart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ними</w:t>
            </w:r>
            <w:proofErr w:type="gramStart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ешать</w:t>
            </w:r>
            <w:proofErr w:type="spellEnd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в 3–4 действия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 решать арифметическим способом (в 1–2 действия) учебные задачи и задачи, связанные с повседневной жизнью; решать задачи в 3–4 действия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Пространственные отношения. Геометрические фигуры. Мини-работа №4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величины. Мини-работа №5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в 3–4 действия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5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в 3–4 действия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информацией. Мини-работа №6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арифметическим способом (в 1–2 действия) учебные задачи и задачи, связанные с повседневной жизнью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№1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Читать, записывать и сравнивать величины,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решать арифметическим способом (в 1–2 действия) учебные задачи и задачи, связанные с повседневной жизнью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Проверочная работа №2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65"/>
        </w:trPr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D6E" w:rsidRDefault="00722D6E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ECB" w:rsidRPr="009A0ECB" w:rsidRDefault="009A0ECB" w:rsidP="009A0E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0EC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работы по подготовке к ВПР-2017 по окружающему миру.</w:t>
      </w:r>
    </w:p>
    <w:tbl>
      <w:tblPr>
        <w:tblW w:w="13865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8"/>
        <w:gridCol w:w="8907"/>
        <w:gridCol w:w="3260"/>
      </w:tblGrid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предмета по фотографии. Использование этого предмета человеком.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6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предмета по фотографии. Использование этого предмета человеком.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 рисунку объектов, созданных природой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 рисунку объектов, созданных природой. Мини-работа №1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дня и ночи на Земле.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таблицами.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таблицами. Мини-работа №2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7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Мини-работа №3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плана действий. Восстановление последовательности действий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плана действий. Восстановление последовательности действий. Мини-работа №4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картой. 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картой. Мини-работа №5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53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животных по рисунку. Территория обитания животных.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30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животных по рисунку. Территория обитания животных. Мини-работа №6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53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объектов живой и неживой природы. Их сходство и различие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53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теме (7-8 предложений). Соблюдение норм речи.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46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8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теме (7-8 предложений). Соблюдение норм речи. Мини-работа №7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37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теме (7-8 предложений). Соблюдение норм речи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53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 по исходным данным.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53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2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 по исходным данным. Мини-работа №8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53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3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соответствующей позиции начала и продолжения фразы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46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4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соответствующей позиции начала и продолжения фразы. Мини-работа №9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883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5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человека. Внутренние и внешние органы человека. Определение местоположения их по схеме. Мини-работа №10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1546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6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человека. Внутренние и внешние органы человека. Определение местоположения их по схеме. </w:t>
            </w: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644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7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53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8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предметов на группы. Проверочная работа по вариантам.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660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99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предметов на группы.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853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00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Знаки. Определение знака и правила к нему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ECB" w:rsidRPr="009A0ECB" w:rsidTr="00722D6E">
        <w:trPr>
          <w:trHeight w:val="644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numPr>
                <w:ilvl w:val="0"/>
                <w:numId w:val="101"/>
              </w:num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CB" w:rsidRPr="009A0ECB" w:rsidRDefault="009A0ECB" w:rsidP="009A0EC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9A0ECB" w:rsidRDefault="00722D6E" w:rsidP="009A0ECB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000000" w:rsidRPr="009A0ECB" w:rsidSect="00722D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EC4"/>
    <w:multiLevelType w:val="multilevel"/>
    <w:tmpl w:val="DEC0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A447B"/>
    <w:multiLevelType w:val="multilevel"/>
    <w:tmpl w:val="E460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138C8"/>
    <w:multiLevelType w:val="multilevel"/>
    <w:tmpl w:val="2C3C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74DC4"/>
    <w:multiLevelType w:val="multilevel"/>
    <w:tmpl w:val="4A28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B2F1B"/>
    <w:multiLevelType w:val="multilevel"/>
    <w:tmpl w:val="D6BA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036BD"/>
    <w:multiLevelType w:val="multilevel"/>
    <w:tmpl w:val="5992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50AAA"/>
    <w:multiLevelType w:val="multilevel"/>
    <w:tmpl w:val="A012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933D7"/>
    <w:multiLevelType w:val="multilevel"/>
    <w:tmpl w:val="E8B6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456B10"/>
    <w:multiLevelType w:val="multilevel"/>
    <w:tmpl w:val="09D6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A54122"/>
    <w:multiLevelType w:val="multilevel"/>
    <w:tmpl w:val="0D68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3855F0"/>
    <w:multiLevelType w:val="multilevel"/>
    <w:tmpl w:val="12F8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D84483"/>
    <w:multiLevelType w:val="multilevel"/>
    <w:tmpl w:val="2ACA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E374D8"/>
    <w:multiLevelType w:val="multilevel"/>
    <w:tmpl w:val="B4E6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C53FF"/>
    <w:multiLevelType w:val="multilevel"/>
    <w:tmpl w:val="5F72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86EB2"/>
    <w:multiLevelType w:val="multilevel"/>
    <w:tmpl w:val="C1A2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B53808"/>
    <w:multiLevelType w:val="multilevel"/>
    <w:tmpl w:val="884E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355750"/>
    <w:multiLevelType w:val="multilevel"/>
    <w:tmpl w:val="DC32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933674"/>
    <w:multiLevelType w:val="multilevel"/>
    <w:tmpl w:val="87EE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C35A1"/>
    <w:multiLevelType w:val="multilevel"/>
    <w:tmpl w:val="4AA2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567CB5"/>
    <w:multiLevelType w:val="multilevel"/>
    <w:tmpl w:val="1E06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DB6F7B"/>
    <w:multiLevelType w:val="multilevel"/>
    <w:tmpl w:val="4244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D6783B"/>
    <w:multiLevelType w:val="multilevel"/>
    <w:tmpl w:val="5DE4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CA1415"/>
    <w:multiLevelType w:val="multilevel"/>
    <w:tmpl w:val="30A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0E13BE"/>
    <w:multiLevelType w:val="multilevel"/>
    <w:tmpl w:val="128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FD5F7D"/>
    <w:multiLevelType w:val="multilevel"/>
    <w:tmpl w:val="3320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9872A9"/>
    <w:multiLevelType w:val="multilevel"/>
    <w:tmpl w:val="3462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B46440"/>
    <w:multiLevelType w:val="multilevel"/>
    <w:tmpl w:val="56E2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2363A8"/>
    <w:multiLevelType w:val="multilevel"/>
    <w:tmpl w:val="CB60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4214C9"/>
    <w:multiLevelType w:val="multilevel"/>
    <w:tmpl w:val="13C6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2A51D6"/>
    <w:multiLevelType w:val="multilevel"/>
    <w:tmpl w:val="92CA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955E64"/>
    <w:multiLevelType w:val="multilevel"/>
    <w:tmpl w:val="C730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C60525"/>
    <w:multiLevelType w:val="multilevel"/>
    <w:tmpl w:val="F5E0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962BD6"/>
    <w:multiLevelType w:val="multilevel"/>
    <w:tmpl w:val="D1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F320D5"/>
    <w:multiLevelType w:val="multilevel"/>
    <w:tmpl w:val="A740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E36353"/>
    <w:multiLevelType w:val="multilevel"/>
    <w:tmpl w:val="53D4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AF7DB1"/>
    <w:multiLevelType w:val="multilevel"/>
    <w:tmpl w:val="AB30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E84B5B"/>
    <w:multiLevelType w:val="multilevel"/>
    <w:tmpl w:val="737E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886A8C"/>
    <w:multiLevelType w:val="multilevel"/>
    <w:tmpl w:val="8000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F33611"/>
    <w:multiLevelType w:val="multilevel"/>
    <w:tmpl w:val="F70A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292127"/>
    <w:multiLevelType w:val="multilevel"/>
    <w:tmpl w:val="0BA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F071BD"/>
    <w:multiLevelType w:val="multilevel"/>
    <w:tmpl w:val="3E10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68614C"/>
    <w:multiLevelType w:val="multilevel"/>
    <w:tmpl w:val="FC0A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D700B3"/>
    <w:multiLevelType w:val="multilevel"/>
    <w:tmpl w:val="E200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A74429"/>
    <w:multiLevelType w:val="multilevel"/>
    <w:tmpl w:val="1356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954E34"/>
    <w:multiLevelType w:val="multilevel"/>
    <w:tmpl w:val="D642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602D7F"/>
    <w:multiLevelType w:val="multilevel"/>
    <w:tmpl w:val="13AC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A744BC"/>
    <w:multiLevelType w:val="multilevel"/>
    <w:tmpl w:val="345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956E6F"/>
    <w:multiLevelType w:val="multilevel"/>
    <w:tmpl w:val="AF16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331DBA"/>
    <w:multiLevelType w:val="multilevel"/>
    <w:tmpl w:val="1F1C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7349F7"/>
    <w:multiLevelType w:val="multilevel"/>
    <w:tmpl w:val="B954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254333"/>
    <w:multiLevelType w:val="multilevel"/>
    <w:tmpl w:val="9FAC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C819A0"/>
    <w:multiLevelType w:val="multilevel"/>
    <w:tmpl w:val="6D00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4774C0F"/>
    <w:multiLevelType w:val="multilevel"/>
    <w:tmpl w:val="631A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F105D1"/>
    <w:multiLevelType w:val="multilevel"/>
    <w:tmpl w:val="B5E4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3F7DC6"/>
    <w:multiLevelType w:val="multilevel"/>
    <w:tmpl w:val="D852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934C5C"/>
    <w:multiLevelType w:val="multilevel"/>
    <w:tmpl w:val="2F54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E15D3B"/>
    <w:multiLevelType w:val="multilevel"/>
    <w:tmpl w:val="BACE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C17E06"/>
    <w:multiLevelType w:val="multilevel"/>
    <w:tmpl w:val="088C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C355BD7"/>
    <w:multiLevelType w:val="multilevel"/>
    <w:tmpl w:val="2CA0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1030C6"/>
    <w:multiLevelType w:val="multilevel"/>
    <w:tmpl w:val="BD60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C549FA"/>
    <w:multiLevelType w:val="multilevel"/>
    <w:tmpl w:val="A2A0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9C0F5C"/>
    <w:multiLevelType w:val="multilevel"/>
    <w:tmpl w:val="BCB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BD7526"/>
    <w:multiLevelType w:val="multilevel"/>
    <w:tmpl w:val="E302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EE3343"/>
    <w:multiLevelType w:val="multilevel"/>
    <w:tmpl w:val="9F22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825E1D"/>
    <w:multiLevelType w:val="multilevel"/>
    <w:tmpl w:val="B274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9409B5"/>
    <w:multiLevelType w:val="multilevel"/>
    <w:tmpl w:val="3D88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A216E3"/>
    <w:multiLevelType w:val="multilevel"/>
    <w:tmpl w:val="7766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DA680B"/>
    <w:multiLevelType w:val="multilevel"/>
    <w:tmpl w:val="522A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125807"/>
    <w:multiLevelType w:val="multilevel"/>
    <w:tmpl w:val="957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773DAC"/>
    <w:multiLevelType w:val="multilevel"/>
    <w:tmpl w:val="688A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7B6E6F"/>
    <w:multiLevelType w:val="multilevel"/>
    <w:tmpl w:val="D334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C1C73EB"/>
    <w:multiLevelType w:val="multilevel"/>
    <w:tmpl w:val="8094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7D7910"/>
    <w:multiLevelType w:val="multilevel"/>
    <w:tmpl w:val="6E44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FA32CC"/>
    <w:multiLevelType w:val="multilevel"/>
    <w:tmpl w:val="EC7C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131560"/>
    <w:multiLevelType w:val="multilevel"/>
    <w:tmpl w:val="80FE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08258C"/>
    <w:multiLevelType w:val="multilevel"/>
    <w:tmpl w:val="24DC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9A14A7"/>
    <w:multiLevelType w:val="multilevel"/>
    <w:tmpl w:val="DDB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D84C91"/>
    <w:multiLevelType w:val="multilevel"/>
    <w:tmpl w:val="48FA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825C99"/>
    <w:multiLevelType w:val="multilevel"/>
    <w:tmpl w:val="61CE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8C179E1"/>
    <w:multiLevelType w:val="multilevel"/>
    <w:tmpl w:val="0F2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9192F9E"/>
    <w:multiLevelType w:val="multilevel"/>
    <w:tmpl w:val="DC36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A685E89"/>
    <w:multiLevelType w:val="multilevel"/>
    <w:tmpl w:val="14D4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3C7DAE"/>
    <w:multiLevelType w:val="multilevel"/>
    <w:tmpl w:val="BF9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570195"/>
    <w:multiLevelType w:val="multilevel"/>
    <w:tmpl w:val="DFE8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2648C0"/>
    <w:multiLevelType w:val="multilevel"/>
    <w:tmpl w:val="87FA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294C1F"/>
    <w:multiLevelType w:val="multilevel"/>
    <w:tmpl w:val="EC24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134FA3"/>
    <w:multiLevelType w:val="multilevel"/>
    <w:tmpl w:val="DB60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E428AC"/>
    <w:multiLevelType w:val="multilevel"/>
    <w:tmpl w:val="0602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7F5D7E"/>
    <w:multiLevelType w:val="multilevel"/>
    <w:tmpl w:val="FA98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8C5BF3"/>
    <w:multiLevelType w:val="multilevel"/>
    <w:tmpl w:val="771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235387"/>
    <w:multiLevelType w:val="multilevel"/>
    <w:tmpl w:val="62F2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006CA4"/>
    <w:multiLevelType w:val="multilevel"/>
    <w:tmpl w:val="28A8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5D6953"/>
    <w:multiLevelType w:val="multilevel"/>
    <w:tmpl w:val="AE50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4913653"/>
    <w:multiLevelType w:val="multilevel"/>
    <w:tmpl w:val="BD42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F6632A"/>
    <w:multiLevelType w:val="multilevel"/>
    <w:tmpl w:val="FB52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5CC63B2"/>
    <w:multiLevelType w:val="multilevel"/>
    <w:tmpl w:val="F858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88174E"/>
    <w:multiLevelType w:val="multilevel"/>
    <w:tmpl w:val="6E0C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287A1A"/>
    <w:multiLevelType w:val="multilevel"/>
    <w:tmpl w:val="0EE0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16347D"/>
    <w:multiLevelType w:val="multilevel"/>
    <w:tmpl w:val="AB84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C4B0E47"/>
    <w:multiLevelType w:val="multilevel"/>
    <w:tmpl w:val="DE2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C870A26"/>
    <w:multiLevelType w:val="multilevel"/>
    <w:tmpl w:val="EBD2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6"/>
  </w:num>
  <w:num w:numId="3">
    <w:abstractNumId w:val="42"/>
  </w:num>
  <w:num w:numId="4">
    <w:abstractNumId w:val="5"/>
  </w:num>
  <w:num w:numId="5">
    <w:abstractNumId w:val="93"/>
  </w:num>
  <w:num w:numId="6">
    <w:abstractNumId w:val="20"/>
  </w:num>
  <w:num w:numId="7">
    <w:abstractNumId w:val="8"/>
  </w:num>
  <w:num w:numId="8">
    <w:abstractNumId w:val="45"/>
  </w:num>
  <w:num w:numId="9">
    <w:abstractNumId w:val="91"/>
  </w:num>
  <w:num w:numId="10">
    <w:abstractNumId w:val="90"/>
  </w:num>
  <w:num w:numId="11">
    <w:abstractNumId w:val="46"/>
  </w:num>
  <w:num w:numId="12">
    <w:abstractNumId w:val="30"/>
  </w:num>
  <w:num w:numId="13">
    <w:abstractNumId w:val="4"/>
  </w:num>
  <w:num w:numId="14">
    <w:abstractNumId w:val="80"/>
  </w:num>
  <w:num w:numId="15">
    <w:abstractNumId w:val="32"/>
  </w:num>
  <w:num w:numId="16">
    <w:abstractNumId w:val="94"/>
  </w:num>
  <w:num w:numId="17">
    <w:abstractNumId w:val="57"/>
  </w:num>
  <w:num w:numId="18">
    <w:abstractNumId w:val="3"/>
  </w:num>
  <w:num w:numId="19">
    <w:abstractNumId w:val="40"/>
  </w:num>
  <w:num w:numId="20">
    <w:abstractNumId w:val="51"/>
  </w:num>
  <w:num w:numId="21">
    <w:abstractNumId w:val="24"/>
  </w:num>
  <w:num w:numId="22">
    <w:abstractNumId w:val="35"/>
  </w:num>
  <w:num w:numId="23">
    <w:abstractNumId w:val="67"/>
  </w:num>
  <w:num w:numId="24">
    <w:abstractNumId w:val="6"/>
  </w:num>
  <w:num w:numId="25">
    <w:abstractNumId w:val="65"/>
  </w:num>
  <w:num w:numId="26">
    <w:abstractNumId w:val="69"/>
  </w:num>
  <w:num w:numId="27">
    <w:abstractNumId w:val="21"/>
  </w:num>
  <w:num w:numId="28">
    <w:abstractNumId w:val="23"/>
  </w:num>
  <w:num w:numId="29">
    <w:abstractNumId w:val="52"/>
  </w:num>
  <w:num w:numId="30">
    <w:abstractNumId w:val="18"/>
  </w:num>
  <w:num w:numId="31">
    <w:abstractNumId w:val="84"/>
  </w:num>
  <w:num w:numId="32">
    <w:abstractNumId w:val="39"/>
  </w:num>
  <w:num w:numId="33">
    <w:abstractNumId w:val="98"/>
  </w:num>
  <w:num w:numId="34">
    <w:abstractNumId w:val="78"/>
  </w:num>
  <w:num w:numId="35">
    <w:abstractNumId w:val="22"/>
  </w:num>
  <w:num w:numId="36">
    <w:abstractNumId w:val="59"/>
  </w:num>
  <w:num w:numId="37">
    <w:abstractNumId w:val="63"/>
  </w:num>
  <w:num w:numId="38">
    <w:abstractNumId w:val="26"/>
  </w:num>
  <w:num w:numId="39">
    <w:abstractNumId w:val="38"/>
  </w:num>
  <w:num w:numId="40">
    <w:abstractNumId w:val="64"/>
  </w:num>
  <w:num w:numId="41">
    <w:abstractNumId w:val="60"/>
  </w:num>
  <w:num w:numId="42">
    <w:abstractNumId w:val="7"/>
  </w:num>
  <w:num w:numId="43">
    <w:abstractNumId w:val="1"/>
  </w:num>
  <w:num w:numId="44">
    <w:abstractNumId w:val="88"/>
  </w:num>
  <w:num w:numId="45">
    <w:abstractNumId w:val="34"/>
  </w:num>
  <w:num w:numId="46">
    <w:abstractNumId w:val="74"/>
  </w:num>
  <w:num w:numId="47">
    <w:abstractNumId w:val="49"/>
  </w:num>
  <w:num w:numId="48">
    <w:abstractNumId w:val="77"/>
  </w:num>
  <w:num w:numId="49">
    <w:abstractNumId w:val="58"/>
  </w:num>
  <w:num w:numId="50">
    <w:abstractNumId w:val="68"/>
  </w:num>
  <w:num w:numId="51">
    <w:abstractNumId w:val="70"/>
  </w:num>
  <w:num w:numId="52">
    <w:abstractNumId w:val="89"/>
  </w:num>
  <w:num w:numId="53">
    <w:abstractNumId w:val="99"/>
  </w:num>
  <w:num w:numId="54">
    <w:abstractNumId w:val="44"/>
  </w:num>
  <w:num w:numId="55">
    <w:abstractNumId w:val="97"/>
  </w:num>
  <w:num w:numId="56">
    <w:abstractNumId w:val="11"/>
  </w:num>
  <w:num w:numId="57">
    <w:abstractNumId w:val="16"/>
  </w:num>
  <w:num w:numId="58">
    <w:abstractNumId w:val="27"/>
  </w:num>
  <w:num w:numId="59">
    <w:abstractNumId w:val="53"/>
  </w:num>
  <w:num w:numId="60">
    <w:abstractNumId w:val="31"/>
  </w:num>
  <w:num w:numId="61">
    <w:abstractNumId w:val="85"/>
  </w:num>
  <w:num w:numId="62">
    <w:abstractNumId w:val="55"/>
  </w:num>
  <w:num w:numId="63">
    <w:abstractNumId w:val="14"/>
  </w:num>
  <w:num w:numId="64">
    <w:abstractNumId w:val="87"/>
  </w:num>
  <w:num w:numId="65">
    <w:abstractNumId w:val="61"/>
  </w:num>
  <w:num w:numId="66">
    <w:abstractNumId w:val="92"/>
  </w:num>
  <w:num w:numId="67">
    <w:abstractNumId w:val="56"/>
  </w:num>
  <w:num w:numId="68">
    <w:abstractNumId w:val="100"/>
  </w:num>
  <w:num w:numId="69">
    <w:abstractNumId w:val="50"/>
  </w:num>
  <w:num w:numId="70">
    <w:abstractNumId w:val="81"/>
  </w:num>
  <w:num w:numId="71">
    <w:abstractNumId w:val="71"/>
  </w:num>
  <w:num w:numId="72">
    <w:abstractNumId w:val="36"/>
  </w:num>
  <w:num w:numId="73">
    <w:abstractNumId w:val="37"/>
  </w:num>
  <w:num w:numId="74">
    <w:abstractNumId w:val="48"/>
  </w:num>
  <w:num w:numId="75">
    <w:abstractNumId w:val="82"/>
  </w:num>
  <w:num w:numId="76">
    <w:abstractNumId w:val="41"/>
  </w:num>
  <w:num w:numId="77">
    <w:abstractNumId w:val="62"/>
  </w:num>
  <w:num w:numId="78">
    <w:abstractNumId w:val="75"/>
  </w:num>
  <w:num w:numId="79">
    <w:abstractNumId w:val="0"/>
  </w:num>
  <w:num w:numId="80">
    <w:abstractNumId w:val="15"/>
  </w:num>
  <w:num w:numId="81">
    <w:abstractNumId w:val="79"/>
  </w:num>
  <w:num w:numId="82">
    <w:abstractNumId w:val="2"/>
  </w:num>
  <w:num w:numId="83">
    <w:abstractNumId w:val="76"/>
  </w:num>
  <w:num w:numId="84">
    <w:abstractNumId w:val="29"/>
  </w:num>
  <w:num w:numId="85">
    <w:abstractNumId w:val="25"/>
  </w:num>
  <w:num w:numId="86">
    <w:abstractNumId w:val="66"/>
  </w:num>
  <w:num w:numId="87">
    <w:abstractNumId w:val="83"/>
  </w:num>
  <w:num w:numId="88">
    <w:abstractNumId w:val="28"/>
  </w:num>
  <w:num w:numId="89">
    <w:abstractNumId w:val="95"/>
  </w:num>
  <w:num w:numId="90">
    <w:abstractNumId w:val="33"/>
  </w:num>
  <w:num w:numId="91">
    <w:abstractNumId w:val="96"/>
  </w:num>
  <w:num w:numId="92">
    <w:abstractNumId w:val="47"/>
  </w:num>
  <w:num w:numId="93">
    <w:abstractNumId w:val="9"/>
  </w:num>
  <w:num w:numId="94">
    <w:abstractNumId w:val="17"/>
  </w:num>
  <w:num w:numId="95">
    <w:abstractNumId w:val="43"/>
  </w:num>
  <w:num w:numId="96">
    <w:abstractNumId w:val="72"/>
  </w:num>
  <w:num w:numId="97">
    <w:abstractNumId w:val="54"/>
  </w:num>
  <w:num w:numId="98">
    <w:abstractNumId w:val="19"/>
  </w:num>
  <w:num w:numId="99">
    <w:abstractNumId w:val="73"/>
  </w:num>
  <w:num w:numId="100">
    <w:abstractNumId w:val="13"/>
  </w:num>
  <w:num w:numId="101">
    <w:abstractNumId w:val="12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ECB"/>
    <w:rsid w:val="00722D6E"/>
    <w:rsid w:val="009A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Микс</dc:creator>
  <cp:keywords/>
  <dc:description/>
  <cp:lastModifiedBy>Микс</cp:lastModifiedBy>
  <cp:revision>2</cp:revision>
  <cp:lastPrinted>2017-09-15T18:20:00Z</cp:lastPrinted>
  <dcterms:created xsi:type="dcterms:W3CDTF">2017-09-15T18:00:00Z</dcterms:created>
  <dcterms:modified xsi:type="dcterms:W3CDTF">2017-09-15T18:21:00Z</dcterms:modified>
</cp:coreProperties>
</file>